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BD5E29" w14:textId="77777777" w:rsidR="00B50B3F" w:rsidRDefault="00B50B3F" w:rsidP="00B50B3F">
      <w:pPr>
        <w:pStyle w:val="Heading3"/>
        <w:jc w:val="center"/>
        <w:rPr>
          <w:rStyle w:val="None"/>
          <w:i/>
          <w:iCs/>
          <w:sz w:val="32"/>
          <w:szCs w:val="32"/>
        </w:rPr>
      </w:pPr>
      <w:r>
        <w:rPr>
          <w:rStyle w:val="None"/>
          <w:i/>
          <w:iCs/>
          <w:sz w:val="32"/>
          <w:szCs w:val="32"/>
          <w:lang w:val="de-DE"/>
        </w:rPr>
        <w:t>Paper G</w:t>
      </w:r>
      <w:proofErr w:type="spellStart"/>
      <w:r>
        <w:rPr>
          <w:rStyle w:val="None"/>
          <w:i/>
          <w:iCs/>
          <w:sz w:val="32"/>
          <w:szCs w:val="32"/>
          <w:lang w:val="nl-NL"/>
        </w:rPr>
        <w:t>uide</w:t>
      </w:r>
      <w:proofErr w:type="spellEnd"/>
    </w:p>
    <w:p w14:paraId="58D1F707" w14:textId="77777777" w:rsidR="00B50B3F" w:rsidRDefault="00B50B3F" w:rsidP="00B50B3F">
      <w:pPr>
        <w:pStyle w:val="BodyA"/>
      </w:pPr>
    </w:p>
    <w:tbl>
      <w:tblPr>
        <w:tblW w:w="1143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DEB"/>
        <w:tblLayout w:type="fixed"/>
        <w:tblLook w:val="04A0" w:firstRow="1" w:lastRow="0" w:firstColumn="1" w:lastColumn="0" w:noHBand="0" w:noVBand="1"/>
      </w:tblPr>
      <w:tblGrid>
        <w:gridCol w:w="1530"/>
        <w:gridCol w:w="2160"/>
        <w:gridCol w:w="1800"/>
        <w:gridCol w:w="2070"/>
        <w:gridCol w:w="1890"/>
        <w:gridCol w:w="1980"/>
      </w:tblGrid>
      <w:tr w:rsidR="00B50B3F" w14:paraId="27D5102E" w14:textId="77777777" w:rsidTr="00C6658C">
        <w:trPr>
          <w:trHeight w:val="6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EA0DD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Criteria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DF62F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0 to 4 points</w:t>
            </w:r>
          </w:p>
          <w:p w14:paraId="7D8A2FE1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(F)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5BBD8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5 to 8 points </w:t>
            </w:r>
          </w:p>
          <w:p w14:paraId="0F82C860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(D)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DC6A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9 to 12 points </w:t>
            </w:r>
          </w:p>
          <w:p w14:paraId="6DCB6602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(C)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155D6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13 to 16 points </w:t>
            </w:r>
          </w:p>
          <w:p w14:paraId="61AD09DD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(B)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604E22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17 to 20 points</w:t>
            </w:r>
          </w:p>
          <w:p w14:paraId="77A248F0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(A)</w:t>
            </w:r>
          </w:p>
        </w:tc>
      </w:tr>
      <w:tr w:rsidR="00B50B3F" w14:paraId="13AD7D39" w14:textId="77777777" w:rsidTr="00C6658C">
        <w:trPr>
          <w:trHeight w:val="30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DA8B41" w14:textId="77777777" w:rsidR="00B50B3F" w:rsidRDefault="00B50B3F" w:rsidP="00C6658C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D0E95" w14:textId="77777777" w:rsidR="00B50B3F" w:rsidRDefault="00B50B3F" w:rsidP="00C6658C"/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55F65" w14:textId="77777777" w:rsidR="00B50B3F" w:rsidRDefault="00B50B3F" w:rsidP="00C6658C"/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9636F" w14:textId="77777777" w:rsidR="00B50B3F" w:rsidRDefault="00B50B3F" w:rsidP="00C6658C"/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986694" w14:textId="77777777" w:rsidR="00B50B3F" w:rsidRDefault="00B50B3F" w:rsidP="00C6658C"/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3F9A9" w14:textId="77777777" w:rsidR="00B50B3F" w:rsidRDefault="00B50B3F" w:rsidP="00C6658C"/>
        </w:tc>
      </w:tr>
      <w:tr w:rsidR="00B50B3F" w14:paraId="669B3F56" w14:textId="77777777" w:rsidTr="00C6658C">
        <w:trPr>
          <w:trHeight w:val="14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A9A95C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Uses correct formatting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E3FE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MLA formatting was not utilized and no evidence of scholarly articles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81829C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MLA formatting was used but insufficiently and lack of scholarly articles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7C58DD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MLA formatting was poor and insufficient scholarly articles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69E6FB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MLA used utilized sufficiently and used scholarly articles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F1D14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MLA formatting was excellent student used scholarly articles</w:t>
            </w:r>
          </w:p>
        </w:tc>
      </w:tr>
      <w:tr w:rsidR="00B50B3F" w14:paraId="5ECC4A5E" w14:textId="77777777" w:rsidTr="00C6658C">
        <w:trPr>
          <w:trHeight w:val="16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9B37C" w14:textId="77777777" w:rsidR="00B50B3F" w:rsidRDefault="00B50B3F" w:rsidP="00C6658C">
            <w:pPr>
              <w:pStyle w:val="BodyA"/>
              <w:jc w:val="center"/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76C795CD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Demonstrates a clear understanding of materials being presented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AE01E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No</w:t>
            </w:r>
          </w:p>
          <w:p w14:paraId="3F04C87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understanding</w:t>
            </w:r>
          </w:p>
          <w:p w14:paraId="358BA12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to incorrect</w:t>
            </w:r>
          </w:p>
          <w:p w14:paraId="48B2FF4F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understanding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F949E0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 understanding with insufficient rationale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93D77E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 understanding</w:t>
            </w:r>
          </w:p>
          <w:p w14:paraId="1DBEAA5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with poor</w:t>
            </w:r>
          </w:p>
          <w:p w14:paraId="3699432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supporting</w:t>
            </w:r>
          </w:p>
          <w:p w14:paraId="30B181C3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rationale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BECD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 understanding with</w:t>
            </w:r>
          </w:p>
          <w:p w14:paraId="3E497CCC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sufficient supporting rationale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457AA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 understanding</w:t>
            </w:r>
          </w:p>
          <w:p w14:paraId="187EF24C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with excellent</w:t>
            </w:r>
          </w:p>
          <w:p w14:paraId="592205B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supporting</w:t>
            </w:r>
          </w:p>
          <w:p w14:paraId="0942B2A6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rationale</w:t>
            </w:r>
          </w:p>
        </w:tc>
      </w:tr>
      <w:tr w:rsidR="00B50B3F" w14:paraId="39E2F18E" w14:textId="77777777" w:rsidTr="00C6658C">
        <w:trPr>
          <w:trHeight w:val="22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4DDD9A" w14:textId="77777777" w:rsidR="00B50B3F" w:rsidRDefault="00B50B3F" w:rsidP="00C6658C">
            <w:pPr>
              <w:pStyle w:val="BodyA"/>
              <w:jc w:val="center"/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C3B348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Includes key</w:t>
            </w:r>
          </w:p>
          <w:p w14:paraId="365B5292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course concepts and terms to</w:t>
            </w:r>
          </w:p>
          <w:p w14:paraId="687B8CF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support solutions and</w:t>
            </w:r>
          </w:p>
          <w:p w14:paraId="66DBEF71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conclusions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7DAABA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Key course</w:t>
            </w:r>
          </w:p>
          <w:p w14:paraId="560B71E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concepts and</w:t>
            </w:r>
          </w:p>
          <w:p w14:paraId="101D2D3E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terms not used,</w:t>
            </w:r>
          </w:p>
          <w:p w14:paraId="4A5D6F3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or used</w:t>
            </w:r>
          </w:p>
          <w:p w14:paraId="7D7FE2E5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incorrectly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30768F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Key course</w:t>
            </w:r>
          </w:p>
          <w:p w14:paraId="1441201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concepts and</w:t>
            </w:r>
          </w:p>
          <w:p w14:paraId="217911E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terms used</w:t>
            </w:r>
          </w:p>
          <w:p w14:paraId="3CAFEAC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incorrectly or</w:t>
            </w:r>
          </w:p>
          <w:p w14:paraId="43CEF92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seldom used</w:t>
            </w:r>
          </w:p>
          <w:p w14:paraId="76387E91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correctly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C6C1F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Key course</w:t>
            </w:r>
          </w:p>
          <w:p w14:paraId="24ACCD6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concepts and</w:t>
            </w:r>
          </w:p>
          <w:p w14:paraId="145006A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terms seldom used</w:t>
            </w:r>
          </w:p>
          <w:p w14:paraId="5D1B737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sufficiently</w:t>
            </w:r>
          </w:p>
          <w:p w14:paraId="012A0E7A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though out</w:t>
            </w:r>
          </w:p>
          <w:p w14:paraId="457A1B29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answers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0E09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Key course</w:t>
            </w:r>
          </w:p>
          <w:p w14:paraId="1D65E1D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concepts and</w:t>
            </w:r>
          </w:p>
          <w:p w14:paraId="6895EA3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terms used</w:t>
            </w:r>
          </w:p>
          <w:p w14:paraId="5A473C8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sufficiently</w:t>
            </w:r>
          </w:p>
          <w:p w14:paraId="79E9431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thought out</w:t>
            </w:r>
          </w:p>
          <w:p w14:paraId="04BF6023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answers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7DA9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Key course</w:t>
            </w:r>
          </w:p>
          <w:p w14:paraId="3FE964F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concepts and</w:t>
            </w:r>
          </w:p>
          <w:p w14:paraId="77D4161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terms used</w:t>
            </w:r>
          </w:p>
          <w:p w14:paraId="1E60B54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correctly and</w:t>
            </w:r>
          </w:p>
          <w:p w14:paraId="7F16D90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exceptionally well</w:t>
            </w:r>
          </w:p>
          <w:p w14:paraId="2A90CDE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thought out</w:t>
            </w:r>
          </w:p>
          <w:p w14:paraId="1037707C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answers</w:t>
            </w:r>
          </w:p>
        </w:tc>
      </w:tr>
      <w:tr w:rsidR="00B50B3F" w14:paraId="734480C6" w14:textId="77777777" w:rsidTr="00C6658C">
        <w:trPr>
          <w:trHeight w:val="16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9AA61" w14:textId="77777777" w:rsidR="00B50B3F" w:rsidRDefault="00B50B3F" w:rsidP="00C6658C">
            <w:pPr>
              <w:pStyle w:val="BodyA"/>
              <w:jc w:val="center"/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54EA2441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Critical thinking suggests logical problem-solving solutions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7DA35C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Critical</w:t>
            </w:r>
          </w:p>
          <w:p w14:paraId="2FF0E0C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thinking not</w:t>
            </w:r>
          </w:p>
          <w:p w14:paraId="46EC22C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evident -</w:t>
            </w:r>
          </w:p>
          <w:p w14:paraId="6BFE5EF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solutions not</w:t>
            </w:r>
          </w:p>
          <w:p w14:paraId="188E188D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suggested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50A59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Poor critical</w:t>
            </w:r>
          </w:p>
          <w:p w14:paraId="16ECD5C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thinking -</w:t>
            </w:r>
          </w:p>
          <w:p w14:paraId="16D1801F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solutions</w:t>
            </w:r>
          </w:p>
          <w:p w14:paraId="7E2CD66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suggested and</w:t>
            </w:r>
          </w:p>
          <w:p w14:paraId="192A8058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poor problem-solving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A6FBC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Weak critical</w:t>
            </w:r>
          </w:p>
          <w:p w14:paraId="6FED48E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thinking -</w:t>
            </w:r>
          </w:p>
          <w:p w14:paraId="7D11A172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solutions</w:t>
            </w:r>
          </w:p>
          <w:p w14:paraId="286B9E2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suggested and</w:t>
            </w:r>
          </w:p>
          <w:p w14:paraId="439F353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problem-solving</w:t>
            </w:r>
          </w:p>
          <w:p w14:paraId="4DC9E3F6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logic is flawed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B31C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Solid critical</w:t>
            </w:r>
          </w:p>
          <w:p w14:paraId="5AF272B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thinking –</w:t>
            </w:r>
          </w:p>
          <w:p w14:paraId="2227D03E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conclusions</w:t>
            </w:r>
          </w:p>
          <w:p w14:paraId="6C6C945E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and solutions</w:t>
            </w:r>
          </w:p>
          <w:p w14:paraId="1C84BCAE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are logical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733A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Excellent critical</w:t>
            </w:r>
          </w:p>
          <w:p w14:paraId="659582B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thinking -</w:t>
            </w:r>
          </w:p>
          <w:p w14:paraId="33C428F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alternative logical</w:t>
            </w:r>
          </w:p>
          <w:p w14:paraId="0763F242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solutions are</w:t>
            </w:r>
          </w:p>
          <w:p w14:paraId="20518ABF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suggested</w:t>
            </w:r>
          </w:p>
        </w:tc>
      </w:tr>
      <w:tr w:rsidR="00B50B3F" w14:paraId="13DF7888" w14:textId="77777777" w:rsidTr="00C6658C">
        <w:trPr>
          <w:trHeight w:val="2220"/>
          <w:jc w:val="center"/>
        </w:trPr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D1F65" w14:textId="77777777" w:rsidR="00B50B3F" w:rsidRDefault="00B50B3F" w:rsidP="00C6658C">
            <w:pPr>
              <w:pStyle w:val="BodyA"/>
              <w:jc w:val="center"/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  <w:p w14:paraId="607A3C1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Mechanics: </w:t>
            </w:r>
          </w:p>
          <w:p w14:paraId="4C5FDC07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b/>
                <w:bCs/>
                <w:sz w:val="18"/>
                <w:szCs w:val="18"/>
              </w:rPr>
              <w:t>Correct Grammar, spelling and sentence structure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8CFB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Ineffective</w:t>
            </w:r>
          </w:p>
          <w:p w14:paraId="5F944FE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introduction,</w:t>
            </w:r>
          </w:p>
          <w:p w14:paraId="57CB31C1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body, or</w:t>
            </w:r>
          </w:p>
          <w:p w14:paraId="2940A03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conclusion;</w:t>
            </w:r>
          </w:p>
          <w:p w14:paraId="2F4F356C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gross</w:t>
            </w:r>
          </w:p>
          <w:p w14:paraId="0CC1491A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grammar,</w:t>
            </w:r>
          </w:p>
          <w:p w14:paraId="6E1E2E41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sentence</w:t>
            </w:r>
          </w:p>
          <w:p w14:paraId="16E15C3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structure,</w:t>
            </w:r>
          </w:p>
          <w:p w14:paraId="5E9B735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spelling, or</w:t>
            </w:r>
          </w:p>
          <w:p w14:paraId="0CA47D6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punctuation</w:t>
            </w:r>
          </w:p>
          <w:p w14:paraId="1D6C16D0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errors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B3F21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Poor introduction,</w:t>
            </w:r>
          </w:p>
          <w:p w14:paraId="505B55F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body, and</w:t>
            </w:r>
          </w:p>
          <w:p w14:paraId="5AFDB70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conclusion;</w:t>
            </w:r>
          </w:p>
          <w:p w14:paraId="526265C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frequent</w:t>
            </w:r>
          </w:p>
          <w:p w14:paraId="23E7308D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grammar,</w:t>
            </w:r>
          </w:p>
          <w:p w14:paraId="773E5FF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sentence</w:t>
            </w:r>
          </w:p>
          <w:p w14:paraId="2EF4A9A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structure,</w:t>
            </w:r>
          </w:p>
          <w:p w14:paraId="7B1C34C4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spelling, or</w:t>
            </w:r>
          </w:p>
          <w:p w14:paraId="042134A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punctuation</w:t>
            </w:r>
          </w:p>
          <w:p w14:paraId="08ED7815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errors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484D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Weak introduction,</w:t>
            </w:r>
          </w:p>
          <w:p w14:paraId="2907E87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body, and</w:t>
            </w:r>
          </w:p>
          <w:p w14:paraId="2F6E1352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conclusion;</w:t>
            </w:r>
          </w:p>
          <w:p w14:paraId="2CE7EE7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frequent</w:t>
            </w:r>
          </w:p>
          <w:p w14:paraId="58B3C4C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grammar,</w:t>
            </w:r>
          </w:p>
          <w:p w14:paraId="03913B6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sentence</w:t>
            </w:r>
          </w:p>
          <w:p w14:paraId="75A06C8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structure,</w:t>
            </w:r>
          </w:p>
          <w:p w14:paraId="266F706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spelling, or</w:t>
            </w:r>
          </w:p>
          <w:p w14:paraId="1C37C35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punctuation</w:t>
            </w:r>
          </w:p>
          <w:p w14:paraId="224C87C4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errors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12A6A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Appropriate</w:t>
            </w:r>
          </w:p>
          <w:p w14:paraId="60C517E5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introduction,</w:t>
            </w:r>
          </w:p>
          <w:p w14:paraId="0432A1E8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body, and</w:t>
            </w:r>
          </w:p>
          <w:p w14:paraId="257A027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conclusion;</w:t>
            </w:r>
          </w:p>
          <w:p w14:paraId="54BD907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 xml:space="preserve">few </w:t>
            </w:r>
            <w:proofErr w:type="gramStart"/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grammar</w:t>
            </w:r>
            <w:proofErr w:type="gramEnd"/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,</w:t>
            </w:r>
          </w:p>
          <w:p w14:paraId="075CA53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sentence</w:t>
            </w:r>
          </w:p>
          <w:p w14:paraId="0839E88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structure,</w:t>
            </w:r>
          </w:p>
          <w:p w14:paraId="3099239C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spelling, or</w:t>
            </w:r>
          </w:p>
          <w:p w14:paraId="7DF7D87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punctuation</w:t>
            </w:r>
          </w:p>
          <w:p w14:paraId="2838EB75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errors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DBC40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Excellent</w:t>
            </w:r>
          </w:p>
          <w:p w14:paraId="661BA76F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introduction,</w:t>
            </w:r>
          </w:p>
          <w:p w14:paraId="4DF3326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body, and</w:t>
            </w:r>
          </w:p>
          <w:p w14:paraId="05E17489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conclusion;</w:t>
            </w:r>
          </w:p>
          <w:p w14:paraId="35405A73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no grammar,</w:t>
            </w:r>
          </w:p>
          <w:p w14:paraId="00DACDD7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sentence</w:t>
            </w:r>
          </w:p>
          <w:p w14:paraId="65175F56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structure, spelling,</w:t>
            </w:r>
          </w:p>
          <w:p w14:paraId="4CB142DB" w14:textId="77777777" w:rsidR="00B50B3F" w:rsidRDefault="00B50B3F" w:rsidP="00C6658C">
            <w:pPr>
              <w:pStyle w:val="BodyA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or punctuation</w:t>
            </w:r>
          </w:p>
          <w:p w14:paraId="475E9DFB" w14:textId="77777777" w:rsidR="00B50B3F" w:rsidRDefault="00B50B3F" w:rsidP="00C6658C">
            <w:pPr>
              <w:pStyle w:val="BodyA"/>
              <w:jc w:val="center"/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errors</w:t>
            </w:r>
          </w:p>
        </w:tc>
      </w:tr>
    </w:tbl>
    <w:p w14:paraId="19762F8E" w14:textId="77777777" w:rsidR="00F22D7A" w:rsidRDefault="00B50B3F"/>
    <w:sectPr w:rsidR="00F22D7A" w:rsidSect="00AF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B3F"/>
    <w:rsid w:val="004D22F9"/>
    <w:rsid w:val="00667362"/>
    <w:rsid w:val="00781A67"/>
    <w:rsid w:val="00854782"/>
    <w:rsid w:val="00AF7195"/>
    <w:rsid w:val="00B50B3F"/>
    <w:rsid w:val="00B83264"/>
    <w:rsid w:val="00FE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A5F34E"/>
  <w15:chartTrackingRefBased/>
  <w15:docId w15:val="{86BDC471-A3BB-EF4C-B7FA-81667BC85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50B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40" w:line="276" w:lineRule="auto"/>
      <w:outlineLvl w:val="0"/>
    </w:pPr>
    <w:rPr>
      <w:rFonts w:asciiTheme="minorHAnsi" w:eastAsiaTheme="minorHAnsi" w:hAnsiTheme="minorHAnsi" w:cstheme="minorBidi"/>
      <w:smallCaps/>
      <w:spacing w:val="5"/>
      <w:sz w:val="32"/>
      <w:szCs w:val="32"/>
      <w:bdr w:val="none" w:sz="0" w:space="0" w:color="auto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after="80" w:line="276" w:lineRule="auto"/>
      <w:outlineLvl w:val="1"/>
    </w:pPr>
    <w:rPr>
      <w:rFonts w:asciiTheme="minorHAnsi" w:eastAsiaTheme="minorHAnsi" w:hAnsiTheme="minorHAnsi" w:cstheme="minorBidi"/>
      <w:smallCaps/>
      <w:spacing w:val="5"/>
      <w:sz w:val="28"/>
      <w:szCs w:val="28"/>
      <w:bdr w:val="none" w:sz="0" w:space="0" w:color="auto"/>
    </w:rPr>
  </w:style>
  <w:style w:type="paragraph" w:styleId="Heading3">
    <w:name w:val="heading 3"/>
    <w:basedOn w:val="Normal"/>
    <w:next w:val="Normal"/>
    <w:link w:val="Heading3Char"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2"/>
    </w:pPr>
    <w:rPr>
      <w:rFonts w:asciiTheme="minorHAnsi" w:eastAsiaTheme="minorHAnsi" w:hAnsiTheme="minorHAnsi" w:cstheme="minorBidi"/>
      <w:smallCaps/>
      <w:spacing w:val="5"/>
      <w:bdr w:val="none" w:sz="0" w:space="0" w:color="aut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40" w:line="276" w:lineRule="auto"/>
      <w:outlineLvl w:val="3"/>
    </w:pPr>
    <w:rPr>
      <w:rFonts w:asciiTheme="minorHAnsi" w:eastAsiaTheme="minorHAnsi" w:hAnsiTheme="minorHAnsi" w:cstheme="minorBidi"/>
      <w:smallCaps/>
      <w:spacing w:val="10"/>
      <w:sz w:val="22"/>
      <w:szCs w:val="22"/>
      <w:bdr w:val="none" w:sz="0" w:space="0" w:color="auto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00" w:line="276" w:lineRule="auto"/>
      <w:outlineLvl w:val="4"/>
    </w:pPr>
    <w:rPr>
      <w:rFonts w:asciiTheme="minorHAnsi" w:eastAsiaTheme="minorHAnsi" w:hAnsiTheme="minorHAnsi" w:cstheme="minorBidi"/>
      <w:smallCaps/>
      <w:color w:val="943634" w:themeColor="accent2" w:themeShade="BF"/>
      <w:spacing w:val="10"/>
      <w:sz w:val="22"/>
      <w:szCs w:val="26"/>
      <w:bdr w:val="none" w:sz="0" w:space="0" w:color="auto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5"/>
    </w:pPr>
    <w:rPr>
      <w:rFonts w:asciiTheme="minorHAnsi" w:eastAsiaTheme="minorHAnsi" w:hAnsiTheme="minorHAnsi" w:cstheme="minorBidi"/>
      <w:smallCaps/>
      <w:color w:val="C0504D" w:themeColor="accent2"/>
      <w:spacing w:val="5"/>
      <w:sz w:val="22"/>
      <w:szCs w:val="20"/>
      <w:bdr w:val="none" w:sz="0" w:space="0" w:color="auto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6"/>
    </w:pPr>
    <w:rPr>
      <w:rFonts w:asciiTheme="minorHAnsi" w:eastAsiaTheme="minorHAnsi" w:hAnsiTheme="minorHAnsi" w:cstheme="minorBidi"/>
      <w:b/>
      <w:smallCaps/>
      <w:color w:val="C0504D" w:themeColor="accent2"/>
      <w:spacing w:val="10"/>
      <w:sz w:val="20"/>
      <w:szCs w:val="20"/>
      <w:bdr w:val="none" w:sz="0" w:space="0" w:color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7"/>
    </w:pPr>
    <w:rPr>
      <w:rFonts w:asciiTheme="minorHAnsi" w:eastAsiaTheme="minorHAnsi" w:hAnsiTheme="minorHAnsi" w:cstheme="minorBidi"/>
      <w:b/>
      <w:i/>
      <w:smallCaps/>
      <w:color w:val="943634" w:themeColor="accent2" w:themeShade="BF"/>
      <w:sz w:val="20"/>
      <w:szCs w:val="20"/>
      <w:bdr w:val="none" w:sz="0" w:space="0" w:color="auto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76" w:lineRule="auto"/>
      <w:outlineLvl w:val="8"/>
    </w:pPr>
    <w:rPr>
      <w:rFonts w:asciiTheme="minorHAnsi" w:eastAsiaTheme="minorHAnsi" w:hAnsiTheme="minorHAnsi" w:cstheme="minorBidi"/>
      <w:b/>
      <w:i/>
      <w:smallCaps/>
      <w:color w:val="622423" w:themeColor="accent2" w:themeShade="7F"/>
      <w:sz w:val="20"/>
      <w:szCs w:val="20"/>
      <w:bdr w:val="none" w:sz="0" w:space="0" w:color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1A67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1A67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1A67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1A67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1A67"/>
    <w:rPr>
      <w:smallCaps/>
      <w:color w:val="943634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1A67"/>
    <w:rPr>
      <w:smallCaps/>
      <w:color w:val="C0504D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1A67"/>
    <w:rPr>
      <w:b/>
      <w:smallCaps/>
      <w:color w:val="C0504D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1A67"/>
    <w:rPr>
      <w:b/>
      <w:i/>
      <w:smallCaps/>
      <w:color w:val="943634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1A67"/>
    <w:rPr>
      <w:b/>
      <w:i/>
      <w:smallCaps/>
      <w:color w:val="622423" w:themeColor="accent2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jc w:val="both"/>
    </w:pPr>
    <w:rPr>
      <w:rFonts w:asciiTheme="minorHAnsi" w:eastAsiaTheme="minorHAnsi" w:hAnsiTheme="minorHAnsi" w:cstheme="minorBidi"/>
      <w:b/>
      <w:bCs/>
      <w:caps/>
      <w:sz w:val="16"/>
      <w:szCs w:val="18"/>
      <w:bdr w:val="none" w:sz="0" w:space="0" w:color="auto"/>
    </w:rPr>
  </w:style>
  <w:style w:type="paragraph" w:styleId="Title">
    <w:name w:val="Title"/>
    <w:basedOn w:val="Normal"/>
    <w:next w:val="Normal"/>
    <w:link w:val="TitleChar"/>
    <w:uiPriority w:val="10"/>
    <w:qFormat/>
    <w:rsid w:val="00781A67"/>
    <w:pPr>
      <w:pBdr>
        <w:top w:val="single" w:sz="12" w:space="1" w:color="C0504D" w:themeColor="accent2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  <w:jc w:val="right"/>
    </w:pPr>
    <w:rPr>
      <w:rFonts w:asciiTheme="minorHAnsi" w:eastAsiaTheme="minorHAnsi" w:hAnsiTheme="minorHAnsi" w:cstheme="minorBidi"/>
      <w:smallCaps/>
      <w:sz w:val="48"/>
      <w:szCs w:val="48"/>
      <w:bdr w:val="none" w:sz="0" w:space="0" w:color="auto"/>
    </w:rPr>
  </w:style>
  <w:style w:type="character" w:customStyle="1" w:styleId="TitleChar">
    <w:name w:val="Title Char"/>
    <w:basedOn w:val="DefaultParagraphFont"/>
    <w:link w:val="Title"/>
    <w:uiPriority w:val="10"/>
    <w:rsid w:val="00781A67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720"/>
      <w:jc w:val="right"/>
    </w:pPr>
    <w:rPr>
      <w:rFonts w:asciiTheme="majorHAnsi" w:eastAsiaTheme="majorEastAsia" w:hAnsiTheme="majorHAnsi" w:cstheme="majorBidi"/>
      <w:sz w:val="20"/>
      <w:szCs w:val="22"/>
      <w:bdr w:val="none" w:sz="0" w:space="0" w:color="auto"/>
    </w:rPr>
  </w:style>
  <w:style w:type="character" w:customStyle="1" w:styleId="SubtitleChar">
    <w:name w:val="Subtitle Char"/>
    <w:basedOn w:val="DefaultParagraphFont"/>
    <w:link w:val="Subtitle"/>
    <w:uiPriority w:val="11"/>
    <w:rsid w:val="00781A67"/>
    <w:rPr>
      <w:rFonts w:asciiTheme="majorHAnsi" w:eastAsiaTheme="majorEastAsia" w:hAnsiTheme="majorHAnsi" w:cstheme="majorBidi"/>
      <w:szCs w:val="22"/>
    </w:rPr>
  </w:style>
  <w:style w:type="character" w:styleId="Strong">
    <w:name w:val="Strong"/>
    <w:uiPriority w:val="22"/>
    <w:qFormat/>
    <w:rsid w:val="00781A67"/>
    <w:rPr>
      <w:b/>
      <w:color w:val="C0504D" w:themeColor="accent2"/>
    </w:rPr>
  </w:style>
  <w:style w:type="character" w:styleId="Emphasis">
    <w:name w:val="Emphasis"/>
    <w:uiPriority w:val="20"/>
    <w:qFormat/>
    <w:rsid w:val="00781A67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asciiTheme="minorHAnsi" w:eastAsiaTheme="minorHAnsi" w:hAnsiTheme="minorHAnsi" w:cstheme="minorBidi"/>
      <w:sz w:val="20"/>
      <w:szCs w:val="20"/>
      <w:bdr w:val="none" w:sz="0" w:space="0" w:color="auto"/>
    </w:rPr>
  </w:style>
  <w:style w:type="character" w:customStyle="1" w:styleId="NoSpacingChar">
    <w:name w:val="No Spacing Char"/>
    <w:basedOn w:val="DefaultParagraphFont"/>
    <w:link w:val="NoSpacing"/>
    <w:uiPriority w:val="1"/>
    <w:rsid w:val="00781A67"/>
  </w:style>
  <w:style w:type="paragraph" w:styleId="ListParagraph">
    <w:name w:val="List Paragraph"/>
    <w:basedOn w:val="Normal"/>
    <w:uiPriority w:val="34"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  <w:contextualSpacing/>
      <w:jc w:val="both"/>
    </w:pPr>
    <w:rPr>
      <w:rFonts w:asciiTheme="minorHAnsi" w:eastAsiaTheme="minorHAnsi" w:hAnsiTheme="minorHAnsi" w:cstheme="minorBidi"/>
      <w:sz w:val="20"/>
      <w:szCs w:val="20"/>
      <w:bdr w:val="none" w:sz="0" w:space="0" w:color="auto"/>
    </w:rPr>
  </w:style>
  <w:style w:type="paragraph" w:styleId="Quote">
    <w:name w:val="Quote"/>
    <w:basedOn w:val="Normal"/>
    <w:next w:val="Normal"/>
    <w:link w:val="QuoteChar"/>
    <w:uiPriority w:val="29"/>
    <w:qFormat/>
    <w:rsid w:val="00781A6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jc w:val="both"/>
    </w:pPr>
    <w:rPr>
      <w:rFonts w:asciiTheme="minorHAnsi" w:eastAsiaTheme="minorHAnsi" w:hAnsiTheme="minorHAnsi" w:cstheme="minorBidi"/>
      <w:i/>
      <w:sz w:val="20"/>
      <w:szCs w:val="20"/>
      <w:bdr w:val="none" w:sz="0" w:space="0" w:color="auto"/>
    </w:rPr>
  </w:style>
  <w:style w:type="character" w:customStyle="1" w:styleId="QuoteChar">
    <w:name w:val="Quote Char"/>
    <w:basedOn w:val="DefaultParagraphFont"/>
    <w:link w:val="Quote"/>
    <w:uiPriority w:val="29"/>
    <w:rsid w:val="00781A67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67"/>
    <w:pPr>
      <w:pBdr>
        <w:top w:val="single" w:sz="8" w:space="10" w:color="943634" w:themeColor="accent2" w:themeShade="BF"/>
        <w:left w:val="single" w:sz="8" w:space="10" w:color="943634" w:themeColor="accent2" w:themeShade="BF"/>
        <w:bottom w:val="single" w:sz="8" w:space="10" w:color="943634" w:themeColor="accent2" w:themeShade="BF"/>
        <w:right w:val="single" w:sz="8" w:space="10" w:color="943634" w:themeColor="accent2" w:themeShade="BF"/>
        <w:between w:val="none" w:sz="0" w:space="0" w:color="auto"/>
        <w:bar w:val="none" w:sz="0" w:color="auto"/>
      </w:pBdr>
      <w:shd w:val="clear" w:color="auto" w:fill="C0504D" w:themeFill="accent2"/>
      <w:spacing w:before="140" w:after="140" w:line="276" w:lineRule="auto"/>
      <w:ind w:left="1440" w:right="1440"/>
      <w:jc w:val="both"/>
    </w:pPr>
    <w:rPr>
      <w:rFonts w:asciiTheme="minorHAnsi" w:eastAsiaTheme="minorHAnsi" w:hAnsiTheme="minorHAnsi" w:cstheme="minorBidi"/>
      <w:b/>
      <w:i/>
      <w:color w:val="FFFFFF" w:themeColor="background1"/>
      <w:sz w:val="20"/>
      <w:szCs w:val="20"/>
      <w:bdr w:val="none" w:sz="0" w:space="0" w:color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67"/>
    <w:rPr>
      <w:b/>
      <w:i/>
      <w:color w:val="FFFFFF" w:themeColor="background1"/>
      <w:shd w:val="clear" w:color="auto" w:fill="C0504D" w:themeFill="accent2"/>
    </w:rPr>
  </w:style>
  <w:style w:type="character" w:styleId="SubtleEmphasis">
    <w:name w:val="Subtle Emphasis"/>
    <w:uiPriority w:val="19"/>
    <w:qFormat/>
    <w:rsid w:val="00781A67"/>
    <w:rPr>
      <w:i/>
    </w:rPr>
  </w:style>
  <w:style w:type="character" w:styleId="IntenseEmphasis">
    <w:name w:val="Intense Emphasis"/>
    <w:uiPriority w:val="21"/>
    <w:qFormat/>
    <w:rsid w:val="00781A67"/>
    <w:rPr>
      <w:b/>
      <w:i/>
      <w:color w:val="C0504D" w:themeColor="accent2"/>
      <w:spacing w:val="10"/>
    </w:rPr>
  </w:style>
  <w:style w:type="character" w:styleId="SubtleReference">
    <w:name w:val="Subtle Reference"/>
    <w:uiPriority w:val="31"/>
    <w:qFormat/>
    <w:rsid w:val="00781A67"/>
    <w:rPr>
      <w:b/>
    </w:rPr>
  </w:style>
  <w:style w:type="character" w:styleId="IntenseReference">
    <w:name w:val="Intense Reference"/>
    <w:uiPriority w:val="32"/>
    <w:qFormat/>
    <w:rsid w:val="00781A67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81A67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81A67"/>
    <w:pPr>
      <w:outlineLvl w:val="9"/>
    </w:pPr>
  </w:style>
  <w:style w:type="paragraph" w:customStyle="1" w:styleId="BodyA">
    <w:name w:val="Body A"/>
    <w:rsid w:val="00B50B3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left"/>
    </w:pPr>
    <w:rPr>
      <w:rFonts w:ascii="Cambria" w:eastAsia="Cambria" w:hAnsi="Cambria" w:cs="Cambria"/>
      <w:color w:val="000000"/>
      <w:sz w:val="24"/>
      <w:szCs w:val="24"/>
      <w:u w:color="000000"/>
      <w:bdr w:val="nil"/>
    </w:rPr>
  </w:style>
  <w:style w:type="character" w:customStyle="1" w:styleId="None">
    <w:name w:val="None"/>
    <w:rsid w:val="00B50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1939</Characters>
  <Application>Microsoft Office Word</Application>
  <DocSecurity>0</DocSecurity>
  <Lines>16</Lines>
  <Paragraphs>4</Paragraphs>
  <ScaleCrop>false</ScaleCrop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Secondo, Caitlyn J.</dc:creator>
  <cp:keywords/>
  <dc:description/>
  <cp:lastModifiedBy>Secondo, Caitlyn J.</cp:lastModifiedBy>
  <cp:revision>1</cp:revision>
  <dcterms:created xsi:type="dcterms:W3CDTF">2020-10-15T16:39:00Z</dcterms:created>
  <dcterms:modified xsi:type="dcterms:W3CDTF">2020-10-15T16:39:00Z</dcterms:modified>
</cp:coreProperties>
</file>